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8C5D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8C5DF3" w:rsidRDefault="0030567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5DF3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5DF3" w:rsidRDefault="00305670">
            <w:pPr>
              <w:pStyle w:val="ConsPlusTitlePage0"/>
              <w:jc w:val="center"/>
            </w:pPr>
            <w:r>
              <w:rPr>
                <w:sz w:val="48"/>
              </w:rPr>
              <w:t>Закон Санкт-Петербурга от 21.10.2024 N 522-116</w:t>
            </w:r>
            <w:r>
              <w:rPr>
                <w:sz w:val="48"/>
              </w:rPr>
              <w:br/>
              <w:t>(ред. от 24.04.2026)</w:t>
            </w:r>
            <w:r>
              <w:rPr>
                <w:sz w:val="48"/>
              </w:rPr>
              <w:br/>
              <w:t>"О квотировании рабочих мест для трудоустройства инвалидов в Санкт-Петербурге"</w:t>
            </w:r>
            <w:r>
              <w:rPr>
                <w:sz w:val="48"/>
              </w:rPr>
              <w:br/>
              <w:t>(принят ЗС СПб 02.10.2024)</w:t>
            </w:r>
          </w:p>
        </w:tc>
      </w:tr>
      <w:tr w:rsidR="008C5DF3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8C5DF3" w:rsidRDefault="0030567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8C5DF3" w:rsidRDefault="008C5DF3">
      <w:pPr>
        <w:pStyle w:val="ConsPlusNormal0"/>
        <w:sectPr w:rsidR="008C5DF3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8C5DF3" w:rsidRDefault="008C5DF3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8C5DF3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C5DF3" w:rsidRDefault="00305670">
            <w:pPr>
              <w:pStyle w:val="ConsPlusNormal0"/>
            </w:pPr>
            <w:r>
              <w:t>21 октября 2024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8C5DF3" w:rsidRDefault="00305670">
            <w:pPr>
              <w:pStyle w:val="ConsPlusNormal0"/>
              <w:jc w:val="right"/>
            </w:pPr>
            <w:r>
              <w:t>N 522-116</w:t>
            </w:r>
          </w:p>
        </w:tc>
      </w:tr>
    </w:tbl>
    <w:p w:rsidR="008C5DF3" w:rsidRDefault="008C5D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C5DF3" w:rsidRDefault="008C5DF3">
      <w:pPr>
        <w:pStyle w:val="ConsPlusNormal0"/>
        <w:jc w:val="both"/>
      </w:pPr>
    </w:p>
    <w:p w:rsidR="008C5DF3" w:rsidRDefault="00305670">
      <w:pPr>
        <w:pStyle w:val="ConsPlusTitle0"/>
        <w:jc w:val="center"/>
      </w:pPr>
      <w:r>
        <w:t>ЗАКОН САНКТ-ПЕТЕРБУРГА</w:t>
      </w:r>
    </w:p>
    <w:p w:rsidR="008C5DF3" w:rsidRDefault="008C5DF3">
      <w:pPr>
        <w:pStyle w:val="ConsPlusTitle0"/>
      </w:pPr>
    </w:p>
    <w:p w:rsidR="008C5DF3" w:rsidRDefault="00305670">
      <w:pPr>
        <w:pStyle w:val="ConsPlusTitle0"/>
        <w:jc w:val="center"/>
      </w:pPr>
      <w:r>
        <w:t>О КВОТИРОВАНИИ РАБОЧИХ МЕСТ ДЛЯ ТРУДОУСТРОЙСТВА</w:t>
      </w:r>
    </w:p>
    <w:p w:rsidR="008C5DF3" w:rsidRDefault="00305670">
      <w:pPr>
        <w:pStyle w:val="ConsPlusTitle0"/>
        <w:jc w:val="center"/>
      </w:pPr>
      <w:r>
        <w:t>ИНВАЛИДОВ В САНКТ-ПЕТЕРБУРГЕ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jc w:val="center"/>
      </w:pPr>
      <w:r>
        <w:t>Принят Законодательным Собранием Санкт-Петербурга</w:t>
      </w:r>
    </w:p>
    <w:p w:rsidR="008C5DF3" w:rsidRDefault="00305670">
      <w:pPr>
        <w:pStyle w:val="ConsPlusNormal0"/>
        <w:jc w:val="center"/>
      </w:pPr>
      <w:r>
        <w:t>2 октября 2024 года</w:t>
      </w:r>
    </w:p>
    <w:p w:rsidR="008C5DF3" w:rsidRDefault="008C5DF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C5DF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DF3" w:rsidRDefault="008C5DF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DF3" w:rsidRDefault="008C5DF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C5DF3" w:rsidRDefault="0030567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C5DF3" w:rsidRDefault="00305670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Законов Санкт-Петербурга от 09.02.2026 </w:t>
            </w:r>
            <w:hyperlink r:id="rId9" w:tooltip="Закон Санкт-Петербурга от 09.02.2026 N 38-6 &quot;О внесении изменения в статью 2 Закона Санкт-Петербурга &quot;О квотировании рабочих мест для трудоустройства инвалидов в Санкт-Петербурге&quot; (принят ЗС СПб 04.02.2026) {КонсультантПлюс}">
              <w:r>
                <w:rPr>
                  <w:color w:val="0000FF"/>
                </w:rPr>
                <w:t>N 38-6</w:t>
              </w:r>
            </w:hyperlink>
            <w:r>
              <w:rPr>
                <w:color w:val="392C69"/>
              </w:rPr>
              <w:t>,</w:t>
            </w:r>
          </w:p>
          <w:p w:rsidR="008C5DF3" w:rsidRDefault="0030567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24.04.2026 </w:t>
            </w:r>
            <w:hyperlink r:id="rId10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      <w:r>
                <w:rPr>
                  <w:color w:val="0000FF"/>
                </w:rPr>
                <w:t>N 203-38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C5DF3" w:rsidRDefault="008C5DF3">
            <w:pPr>
              <w:pStyle w:val="ConsPlusNormal0"/>
            </w:pPr>
          </w:p>
        </w:tc>
      </w:tr>
    </w:tbl>
    <w:p w:rsidR="008C5DF3" w:rsidRDefault="008C5DF3">
      <w:pPr>
        <w:pStyle w:val="ConsPlusNormal0"/>
      </w:pPr>
    </w:p>
    <w:p w:rsidR="008C5DF3" w:rsidRDefault="00305670">
      <w:pPr>
        <w:pStyle w:val="ConsPlusNormal0"/>
        <w:ind w:firstLine="540"/>
        <w:jc w:val="both"/>
      </w:pPr>
      <w:r>
        <w:t xml:space="preserve">Настоящий Закон Санкт-Петербурга в соответствии с Федеральным </w:t>
      </w:r>
      <w:hyperlink r:id="rId11" w:tooltip="Федеральный закон от 12.12.2023 N 565-ФЗ (ред. от 28.11.2025) &quot;О занятости насе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</w:t>
      </w:r>
      <w:r>
        <w:t>"О занятости населения в Российской Федерации" регулирует отношения по установлению квоты для приема на работу инвалидов в Санкт-Петербурге.</w:t>
      </w:r>
    </w:p>
    <w:p w:rsidR="008C5DF3" w:rsidRDefault="008C5DF3">
      <w:pPr>
        <w:pStyle w:val="ConsPlusNormal0"/>
      </w:pPr>
    </w:p>
    <w:p w:rsidR="008C5DF3" w:rsidRDefault="00305670">
      <w:pPr>
        <w:pStyle w:val="ConsPlusTitle0"/>
        <w:ind w:firstLine="540"/>
        <w:jc w:val="both"/>
        <w:outlineLvl w:val="0"/>
      </w:pPr>
      <w:r>
        <w:t>Статья 1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ind w:firstLine="540"/>
        <w:jc w:val="both"/>
      </w:pPr>
      <w:r>
        <w:t>1. Работодателям, численность работников которых составляет от 36 человек до 100 человек, устанавливаетс</w:t>
      </w:r>
      <w:r>
        <w:t>я квота для приема на работу инвалидов (далее - квота) в размере 2 процента от среднесписочной численности работников. Работодателям, численность работников которых превышает 100 человек, устанавливается квота в размере 2,5 процента от среднесписочной числ</w:t>
      </w:r>
      <w:r>
        <w:t>енности работников.</w:t>
      </w:r>
    </w:p>
    <w:p w:rsidR="008C5DF3" w:rsidRDefault="00305670">
      <w:pPr>
        <w:pStyle w:val="ConsPlusNormal0"/>
        <w:jc w:val="both"/>
      </w:pPr>
      <w:r>
        <w:t xml:space="preserve">(в ред. </w:t>
      </w:r>
      <w:hyperlink r:id="rId12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24.04.2026 N 203-38)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2. Представительствам, филиалам и иным обособленным структурным подразделениям работодателя, ра</w:t>
      </w:r>
      <w:r>
        <w:t>сположенным на территории Санкт-Петербурга, численность работников которых составляет от 36 человек до 100 человек, устанавливается квота в размере 2 процента от среднесписочной численности работников таких представительств, филиалов и иных обособленных ст</w:t>
      </w:r>
      <w:r>
        <w:t>руктурных подразделений работодателя за предыдущий квартал.</w:t>
      </w:r>
    </w:p>
    <w:p w:rsidR="008C5DF3" w:rsidRDefault="00305670">
      <w:pPr>
        <w:pStyle w:val="ConsPlusNormal0"/>
        <w:jc w:val="both"/>
      </w:pPr>
      <w:r>
        <w:t xml:space="preserve">(в ред. </w:t>
      </w:r>
      <w:hyperlink r:id="rId13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24.04.2026 N 203-38)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Представительствам, филиалам и иным обособленным структурным подразделениям работодателя, расположенным на территории Санкт-П</w:t>
      </w:r>
      <w:r>
        <w:t>етербурга, численность работников которых превышает 100 человек, устанавливается квота в размере 2,5 процента от среднесписочной численности работников таких представительств, филиалов и иных обособленных структурных подразделений работодателя за предыдущи</w:t>
      </w:r>
      <w:r>
        <w:t>й квартал.</w:t>
      </w:r>
    </w:p>
    <w:p w:rsidR="008C5DF3" w:rsidRDefault="00305670">
      <w:pPr>
        <w:pStyle w:val="ConsPlusNormal0"/>
        <w:jc w:val="both"/>
      </w:pPr>
      <w:r>
        <w:t xml:space="preserve">(в ред. </w:t>
      </w:r>
      <w:hyperlink r:id="rId14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24.04.2026 N 203-38)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3. Численность работников для целей исчисления квоты для приема на работу инвалидов определяется исходя из среднесписочной чи</w:t>
      </w:r>
      <w:r>
        <w:t>сленности работников за предыдущий квартал без учета работников представительств, филиалов и иных обособленных структурных подразделений работодателя, расположенных в других субъектах Российской Федерации.</w:t>
      </w:r>
    </w:p>
    <w:p w:rsidR="008C5DF3" w:rsidRDefault="00305670">
      <w:pPr>
        <w:pStyle w:val="ConsPlusNormal0"/>
        <w:jc w:val="both"/>
      </w:pPr>
      <w:r>
        <w:lastRenderedPageBreak/>
        <w:t xml:space="preserve">(в ред. </w:t>
      </w:r>
      <w:hyperlink r:id="rId15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24.04.2026 N 203-38)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4. При исчислении квоты в среднесписочную численность работников не включаются работники, условия труда на рабочих местах которых отнесены к вредным и(или) опасным у</w:t>
      </w:r>
      <w:r>
        <w:t>словиям труда по результатам специальной оценки условий труда.</w:t>
      </w:r>
    </w:p>
    <w:p w:rsidR="008C5DF3" w:rsidRDefault="008C5DF3">
      <w:pPr>
        <w:pStyle w:val="ConsPlusNormal0"/>
      </w:pPr>
    </w:p>
    <w:p w:rsidR="008C5DF3" w:rsidRDefault="00305670">
      <w:pPr>
        <w:pStyle w:val="ConsPlusTitle0"/>
        <w:ind w:firstLine="540"/>
        <w:jc w:val="both"/>
        <w:outlineLvl w:val="0"/>
      </w:pPr>
      <w:r>
        <w:t>Статья 2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ind w:firstLine="540"/>
        <w:jc w:val="both"/>
      </w:pPr>
      <w:r>
        <w:t xml:space="preserve">1. Выполнение работодателем установленной квоты обеспечивается в соответствии с </w:t>
      </w:r>
      <w:hyperlink r:id="rId16" w:tooltip="Постановление Правительства РФ от 30.05.2024 N 709 (ред. от 08.11.2025) &quot;О порядке выполнения работодателями квоты для приема на работу инвалидов&quot; (вместе с &quot;Правилами выполнения работодателем квоты для приема на работу инвалидов&quot;, &quot;Правилами заключения соглаш">
        <w:r>
          <w:rPr>
            <w:color w:val="0000FF"/>
          </w:rPr>
          <w:t>порядком</w:t>
        </w:r>
      </w:hyperlink>
      <w:r>
        <w:t>, установленным Правительством Российской Федерации, в случаях наличия: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1) заключенного трудового договора с инвалидом на рабочее место непосредственно у работодателя. Исполнение квоты считается кратным 2 рабочим местам</w:t>
      </w:r>
      <w:r>
        <w:t xml:space="preserve"> для трудоустройства инвалидов при трудоустройстве: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одного инвалида I группы;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 xml:space="preserve">одного инвалида из числа ветеранов боевых действий, указанных в </w:t>
      </w:r>
      <w:hyperlink r:id="rId17" w:tooltip="Федеральный закон от 12.01.1995 N 5-ФЗ (ред. от 20.02.2026) &quot;О ветеранах&quot; {КонсультантПлюс}">
        <w:r>
          <w:rPr>
            <w:color w:val="0000FF"/>
          </w:rPr>
          <w:t>подпунктах 1</w:t>
        </w:r>
      </w:hyperlink>
      <w:r>
        <w:t xml:space="preserve">, </w:t>
      </w:r>
      <w:hyperlink r:id="rId18" w:tooltip="Федеральный закон от 12.01.1995 N 5-ФЗ (ред. от 20.02.2026) &quot;О ветеранах&quot; {КонсультантПлюс}">
        <w:r>
          <w:rPr>
            <w:color w:val="0000FF"/>
          </w:rPr>
          <w:t>1.1</w:t>
        </w:r>
      </w:hyperlink>
      <w:r>
        <w:t xml:space="preserve">, </w:t>
      </w:r>
      <w:hyperlink r:id="rId19" w:tooltip="Федеральный закон от 12.01.1995 N 5-ФЗ (ред. от 20.02.2026) &quot;О ветеранах&quot; {КонсультантПлюс}">
        <w:r>
          <w:rPr>
            <w:color w:val="0000FF"/>
          </w:rPr>
          <w:t>2.2</w:t>
        </w:r>
      </w:hyperlink>
      <w:r>
        <w:t xml:space="preserve"> - </w:t>
      </w:r>
      <w:hyperlink r:id="rId20" w:tooltip="Федеральный закон от 12.01.1995 N 5-ФЗ (ред. от 20.02.2026) &quot;О ветеранах&quot; {КонсультантПлюс}">
        <w:r>
          <w:rPr>
            <w:color w:val="0000FF"/>
          </w:rPr>
          <w:t>2.5 пу</w:t>
        </w:r>
        <w:r>
          <w:rPr>
            <w:color w:val="0000FF"/>
          </w:rPr>
          <w:t>нкта 1 статьи 3</w:t>
        </w:r>
      </w:hyperlink>
      <w:r>
        <w:t xml:space="preserve"> Федерального закона "О ветеранах" и принимавших участие в специальной военной операции;</w:t>
      </w:r>
    </w:p>
    <w:p w:rsidR="008C5DF3" w:rsidRDefault="00305670">
      <w:pPr>
        <w:pStyle w:val="ConsPlusNormal0"/>
        <w:jc w:val="both"/>
      </w:pPr>
      <w:r>
        <w:t xml:space="preserve">(пп. 1 в ред. </w:t>
      </w:r>
      <w:hyperlink r:id="rId21" w:tooltip="Закон Санкт-Петербурга от 09.02.2026 N 38-6 &quot;О внесении изменения в статью 2 Закона Санкт-Петербурга &quot;О квотировании рабочих мест для трудоустройства инвалидов в Санкт-Петербурге&quot; (принят ЗС СПб 04.02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09.02.2026 N 38-6)</w:t>
      </w:r>
    </w:p>
    <w:p w:rsidR="008C5DF3" w:rsidRDefault="00305670">
      <w:pPr>
        <w:pStyle w:val="ConsPlusNormal0"/>
        <w:spacing w:before="240"/>
        <w:ind w:firstLine="540"/>
        <w:jc w:val="both"/>
      </w:pPr>
      <w:bookmarkStart w:id="1" w:name="P36"/>
      <w:bookmarkEnd w:id="1"/>
      <w:r>
        <w:t>2) заключенного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</w:t>
      </w:r>
      <w:r>
        <w:t>бщественного объединения инвалидов (далее - иная организация), заключившей соглашение о трудоустройстве инвалида с работодателем, которому установлена квота (далее - соглашение);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3) заключенного трудового договора между инвалидом и индивидуальным предприни</w:t>
      </w:r>
      <w:r>
        <w:t>мателем, заключившим соглашение;</w:t>
      </w:r>
    </w:p>
    <w:p w:rsidR="008C5DF3" w:rsidRDefault="00305670">
      <w:pPr>
        <w:pStyle w:val="ConsPlusNormal0"/>
        <w:spacing w:before="240"/>
        <w:ind w:firstLine="540"/>
        <w:jc w:val="both"/>
      </w:pPr>
      <w:bookmarkStart w:id="2" w:name="P38"/>
      <w:bookmarkEnd w:id="2"/>
      <w:r>
        <w:t>4) 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</w:t>
      </w:r>
      <w:r>
        <w:t>люченного трудового договора между инвалидом и иной организацией, индивидуальным предпринимателем.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 xml:space="preserve">2. Трудоустройство инвалидов в соответствии с соглашением, предусмотренным </w:t>
      </w:r>
      <w:hyperlink w:anchor="P36" w:tooltip="2) заключенного трудового договора между инвалидом и иной организацией, включая общественные объединения инвалидов и образованные ими организации, в том числе хозяйственные товарищества и общества, уставный (складочный) капитал которых состоит из вклада общест">
        <w:r>
          <w:rPr>
            <w:color w:val="0000FF"/>
          </w:rPr>
          <w:t>подпунктами 2</w:t>
        </w:r>
      </w:hyperlink>
      <w:r>
        <w:t xml:space="preserve"> - </w:t>
      </w:r>
      <w:hyperlink w:anchor="P38" w:tooltip="4) договора возмездного оказания услуг или иного договора с организацией, обеспечивающей для группы организаций выполнение квоты посредством заключения соглашения с иной организацией или индивидуальным предпринимателем, заключенного трудового договора между ин">
        <w:r>
          <w:rPr>
            <w:color w:val="0000FF"/>
          </w:rPr>
          <w:t>4 пункта 1</w:t>
        </w:r>
      </w:hyperlink>
      <w:r>
        <w:t xml:space="preserve"> настоящей статьи, должно осуществляться на территории Санкт-Петербурга по месту нахождения работодателя (его представительства, филиала и иного обособленного структурного подразделения).</w:t>
      </w:r>
    </w:p>
    <w:p w:rsidR="008C5DF3" w:rsidRDefault="00305670">
      <w:pPr>
        <w:pStyle w:val="ConsPlusNormal0"/>
        <w:jc w:val="both"/>
      </w:pPr>
      <w:r>
        <w:t xml:space="preserve">(в ред. </w:t>
      </w:r>
      <w:hyperlink r:id="rId22" w:tooltip="Закон Санкт-Петербурга от 24.04.2026 N 203-38 &quot;О внесении изменений в Закон Санкт-Петербурга &quot;О квотировании рабочих мест для трудоустройства инвалидов в Санкт-Петербурге&quot; (принят ЗС СПб 15.04.2026) {КонсультантПлюс}">
        <w:r>
          <w:rPr>
            <w:color w:val="0000FF"/>
          </w:rPr>
          <w:t>Закона</w:t>
        </w:r>
      </w:hyperlink>
      <w:r>
        <w:t xml:space="preserve"> Санкт-Петербурга от 24.04.2026 N 203-38)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3. Работодатели освобождаются от выполнения установленной квоты: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1) в случае если работодатели являются общественными объединениями инвалидов и образованными ими орган</w:t>
      </w:r>
      <w:r>
        <w:t xml:space="preserve">изациями, в том числе хозяйственными товариществами и обществами, уставный (складочный) капитал которых состоит из вклада общественного объединения </w:t>
      </w:r>
      <w:r>
        <w:lastRenderedPageBreak/>
        <w:t>инвалидов;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2) при признании работодателя несостоятельным (банкротом) и открытии конкурсного производства;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3)</w:t>
      </w:r>
      <w:r>
        <w:t xml:space="preserve"> при уменьшении численности работников до числа работников, при котором квота не устанавливается;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4) при отсутствии на учете в государственных учреждениях службы занятости населения безработных инвалидов, инвалидов, зарегистрированных в качестве ищущих раб</w:t>
      </w:r>
      <w:r>
        <w:t>оту, соответствующих профессионально-квалификационным требованиям к вакансиям, заявленным работодателем, либо при отсутствии в Санкт-Петербурге иных организаций или индивидуальных предпринимателей, готовых заключить соглашение.</w:t>
      </w:r>
    </w:p>
    <w:p w:rsidR="008C5DF3" w:rsidRDefault="008C5DF3">
      <w:pPr>
        <w:pStyle w:val="ConsPlusNormal0"/>
      </w:pPr>
    </w:p>
    <w:p w:rsidR="008C5DF3" w:rsidRDefault="00305670">
      <w:pPr>
        <w:pStyle w:val="ConsPlusTitle0"/>
        <w:ind w:firstLine="540"/>
        <w:jc w:val="both"/>
        <w:outlineLvl w:val="0"/>
      </w:pPr>
      <w:r>
        <w:t>Статья 3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ind w:firstLine="540"/>
        <w:jc w:val="both"/>
      </w:pPr>
      <w:r>
        <w:t>В случае невыполнения установленной настоящим Законом Санкт-Петербурга обязанности по квотированию рабочих мест работодатель несет ответственность в соответствии с законодательством Российской Федерации.</w:t>
      </w:r>
    </w:p>
    <w:p w:rsidR="008C5DF3" w:rsidRDefault="008C5DF3">
      <w:pPr>
        <w:pStyle w:val="ConsPlusNormal0"/>
      </w:pPr>
    </w:p>
    <w:p w:rsidR="008C5DF3" w:rsidRDefault="00305670">
      <w:pPr>
        <w:pStyle w:val="ConsPlusTitle0"/>
        <w:ind w:firstLine="540"/>
        <w:jc w:val="both"/>
        <w:outlineLvl w:val="0"/>
      </w:pPr>
      <w:r>
        <w:t>Статья 4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ind w:firstLine="540"/>
        <w:jc w:val="both"/>
      </w:pPr>
      <w:r>
        <w:t>1. Настоящий Закон Санкт-Петербурга вступ</w:t>
      </w:r>
      <w:r>
        <w:t>ает в силу по истечении 10 дней после дня его официального опубликования.</w:t>
      </w:r>
    </w:p>
    <w:p w:rsidR="008C5DF3" w:rsidRDefault="00305670">
      <w:pPr>
        <w:pStyle w:val="ConsPlusNormal0"/>
        <w:spacing w:before="240"/>
        <w:ind w:firstLine="540"/>
        <w:jc w:val="both"/>
      </w:pPr>
      <w:r>
        <w:t>2. Со дня вступления в силу настоящего Закона Санкт-Петербурга признать утратившими силу: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3" w:tooltip="Закон Санкт-Петербурга от 27.05.2003 N 280-25 (ред. от 05.07.2022) &quot;О квотировании рабочих мест для трудоустройства инвалидов в Санкт-Петербурге&quot; (принят ЗС СПб 21.05.2003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Санкт-Петер</w:t>
      </w:r>
      <w:r>
        <w:t>бурга от 21 мая 2003 года N 280-25 "О квотировании рабочих мест для трудоустройства инвалидов в Санкт-Петербурге";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4" w:tooltip="Закон Санкт-Петербурга от 17.06.2004 N 284-44 &quot;О внесении изменений и дополнения в Закон Санкт-Петербурга &quot;О квотировании рабочих мест для трудоустройства инвалидов в Санкт-Петербурге&quot; (принят ЗС СПб 26.05.2004) ------------ Утратил силу или отменен {Консульта">
        <w:r>
          <w:rPr>
            <w:color w:val="0000FF"/>
          </w:rPr>
          <w:t>Закон</w:t>
        </w:r>
      </w:hyperlink>
      <w:r>
        <w:t xml:space="preserve"> Санкт-Петербурга от 26 мая 2</w:t>
      </w:r>
      <w:r>
        <w:t>004 года N 284-44 "О внесении изменений и дополнения в Закон Санкт-Петербурга "О квотировании рабочих мест для трудоустройства инвалидов в Санкт-Петербурге";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5" w:tooltip="Закон Санкт-Петербурга от 05.05.2005 N 186-22 &quot;О внесении изменения в Закон Санкт-Петербурга &quot;О квотировании рабочих мест для трудоустройства инвалидов в Санкт-Петербурге&quot; (принят ЗС СПб 27.04.2005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Санкт-Петербурга от 27 апреля 2005 года N 186-22 "О внесении изменения в Закон Санкт-Петербурга "О квотировании рабочих мест для трудоустройства инвалидов в Санкт-Петербурге";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6" w:tooltip="Закон Санкт-Петербурга от 13.11.2007 N 534-107 (ред. от 24.10.2008) &quot;О бюджете Санкт-Петербурга на 2008 год и на плановый период 2009 и 2010 годов&quot; (принят ЗС СПб 31.10.2007)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приложения 21 к Закону Санкт-Петербурга от 31 октября 2007 года N 534-107 "О бюджете Санкт-Петербурга на 2008 год и на плановый период 2009 и 2010 годов";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7" w:tooltip="Закон Санкт-Петербурга от 26.02.2010 N 67-25 &quot;О внесении изменений в Закон Санкт-Петербурга &quot;О квотировании рабочих мест для трудоустройства инвалидов в Санкт-Петербурге&quot; (принят ЗС СПб 10.02.201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Санкт-Петербурга от 10 февраля 2010 года N 67-25 "О внесении изменений в Закон Санкт-Петербурга "О квотировании рабочих мест для трудоустройства инвалидов в Санкт-Петербурге";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8" w:tooltip="Закон Санкт-Петербурга от 21.02.2018 N 55-12 &quot;О внесении изменений в Закон Санкт-Петербурга &quot;О квотировании рабочих мест для трудоустройства инвалидов в Санкт-Петербурге&quot; (принят ЗС СПб 07.02.2018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Санкт-Петербурга от 7 февраля 2018 года N 55-12 "О внесении изменений в Закон Санкт-Петербурга "О квотировании рабочих мест для трудоустройства инвалидов в Санкт-</w:t>
      </w:r>
      <w:r>
        <w:lastRenderedPageBreak/>
        <w:t>Петербурге";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29" w:tooltip="Закон Санкт-Петербурга от 19.02.2020 N 51-7 &quot;О внесении изменения в Закон Санкт-Петербурга &quot;О квотировании рабочих мест для трудоустройства инвалидов в Санкт-Петербурге&quot; (принят ЗС СПб 12.02.2020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Санкт-Петербурга от 12 февраля 2020 года N 51-7 "О внесении изменения в Закон Санкт-Петербурга "О квотировании рабочих мест для трудоустройства инвалидов в Санкт-Петер</w:t>
      </w:r>
      <w:r>
        <w:t>бурге";</w:t>
      </w:r>
    </w:p>
    <w:p w:rsidR="008C5DF3" w:rsidRDefault="00305670">
      <w:pPr>
        <w:pStyle w:val="ConsPlusNormal0"/>
        <w:spacing w:before="240"/>
        <w:ind w:firstLine="540"/>
        <w:jc w:val="both"/>
      </w:pPr>
      <w:hyperlink r:id="rId30" w:tooltip="Закон Санкт-Петербурга от 05.07.2022 N 389-77 &quot;О внесении изменений в отдельные законы Санкт-Петербурга&quot; (принят ЗС СПб 29.06.2022)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Закона Санкт-Петербурга от 29 июня 2022 года N 389-77 "О внесении изменений в отдельные законы Санкт-Петербурга".</w:t>
      </w:r>
    </w:p>
    <w:p w:rsidR="008C5DF3" w:rsidRDefault="008C5DF3">
      <w:pPr>
        <w:pStyle w:val="ConsPlusNormal0"/>
      </w:pPr>
    </w:p>
    <w:p w:rsidR="008C5DF3" w:rsidRDefault="00305670">
      <w:pPr>
        <w:pStyle w:val="ConsPlusNormal0"/>
        <w:jc w:val="right"/>
      </w:pPr>
      <w:r>
        <w:t>Губернатор</w:t>
      </w:r>
    </w:p>
    <w:p w:rsidR="008C5DF3" w:rsidRDefault="00305670">
      <w:pPr>
        <w:pStyle w:val="ConsPlusNormal0"/>
        <w:jc w:val="right"/>
      </w:pPr>
      <w:r>
        <w:t>Санкт-Петербурга</w:t>
      </w:r>
    </w:p>
    <w:p w:rsidR="008C5DF3" w:rsidRDefault="00305670">
      <w:pPr>
        <w:pStyle w:val="ConsPlusNormal0"/>
        <w:jc w:val="right"/>
      </w:pPr>
      <w:r>
        <w:t>А.Д.Беглов</w:t>
      </w:r>
    </w:p>
    <w:p w:rsidR="008C5DF3" w:rsidRDefault="00305670">
      <w:pPr>
        <w:pStyle w:val="ConsPlusNormal0"/>
      </w:pPr>
      <w:r>
        <w:t>Санкт-Петербург</w:t>
      </w:r>
    </w:p>
    <w:p w:rsidR="008C5DF3" w:rsidRDefault="00305670">
      <w:pPr>
        <w:pStyle w:val="ConsPlusNormal0"/>
        <w:spacing w:before="240"/>
      </w:pPr>
      <w:r>
        <w:t xml:space="preserve">21 октября 2024 </w:t>
      </w:r>
      <w:r>
        <w:t>года</w:t>
      </w:r>
    </w:p>
    <w:p w:rsidR="008C5DF3" w:rsidRDefault="00305670">
      <w:pPr>
        <w:pStyle w:val="ConsPlusNormal0"/>
        <w:spacing w:before="240"/>
      </w:pPr>
      <w:r>
        <w:t>N 522-116</w:t>
      </w:r>
    </w:p>
    <w:p w:rsidR="008C5DF3" w:rsidRDefault="008C5DF3">
      <w:pPr>
        <w:pStyle w:val="ConsPlusNormal0"/>
      </w:pPr>
    </w:p>
    <w:p w:rsidR="008C5DF3" w:rsidRDefault="008C5DF3">
      <w:pPr>
        <w:pStyle w:val="ConsPlusNormal0"/>
      </w:pPr>
    </w:p>
    <w:p w:rsidR="008C5DF3" w:rsidRDefault="008C5DF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C5DF3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670" w:rsidRDefault="00305670">
      <w:r>
        <w:separator/>
      </w:r>
    </w:p>
  </w:endnote>
  <w:endnote w:type="continuationSeparator" w:id="0">
    <w:p w:rsidR="00305670" w:rsidRDefault="0030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F3" w:rsidRDefault="008C5D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C5D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5DF3" w:rsidRDefault="00305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5DF3" w:rsidRDefault="00305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5DF3" w:rsidRDefault="00305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0785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078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C5DF3" w:rsidRDefault="0030567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DF3" w:rsidRDefault="008C5DF3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C5DF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C5DF3" w:rsidRDefault="0030567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C5DF3" w:rsidRDefault="0030567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C5DF3" w:rsidRDefault="0030567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E1078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E10785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C5DF3" w:rsidRDefault="003056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670" w:rsidRDefault="00305670">
      <w:r>
        <w:separator/>
      </w:r>
    </w:p>
  </w:footnote>
  <w:footnote w:type="continuationSeparator" w:id="0">
    <w:p w:rsidR="00305670" w:rsidRDefault="0030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C5D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5DF3" w:rsidRDefault="00305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21.10.2024 N 522-116</w:t>
          </w:r>
          <w:r>
            <w:rPr>
              <w:rFonts w:ascii="Tahoma" w:hAnsi="Tahoma" w:cs="Tahoma"/>
              <w:sz w:val="16"/>
              <w:szCs w:val="16"/>
            </w:rPr>
            <w:br/>
            <w:t>(ред. от 24.04.2026)</w:t>
          </w:r>
          <w:r>
            <w:rPr>
              <w:rFonts w:ascii="Tahoma" w:hAnsi="Tahoma" w:cs="Tahoma"/>
              <w:sz w:val="16"/>
              <w:szCs w:val="16"/>
            </w:rPr>
            <w:br/>
            <w:t>"О квотировании рабочих мест для трудоустройства инв...</w:t>
          </w:r>
        </w:p>
      </w:tc>
      <w:tc>
        <w:tcPr>
          <w:tcW w:w="2300" w:type="pct"/>
          <w:vAlign w:val="center"/>
        </w:tcPr>
        <w:p w:rsidR="008C5DF3" w:rsidRDefault="00305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19.05.2026</w:t>
          </w:r>
        </w:p>
      </w:tc>
    </w:tr>
  </w:tbl>
  <w:p w:rsidR="008C5DF3" w:rsidRDefault="008C5D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5DF3" w:rsidRDefault="008C5DF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C5DF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C5DF3" w:rsidRDefault="0030567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Санкт-Петербурга от 21.10.2024 N 522-116</w:t>
          </w:r>
          <w:r>
            <w:rPr>
              <w:rFonts w:ascii="Tahoma" w:hAnsi="Tahoma" w:cs="Tahoma"/>
              <w:sz w:val="16"/>
              <w:szCs w:val="16"/>
            </w:rPr>
            <w:br/>
            <w:t>(ред. от 24.04.2026)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квотировании рабочих мест для трудоустройства </w:t>
          </w:r>
          <w:r>
            <w:rPr>
              <w:rFonts w:ascii="Tahoma" w:hAnsi="Tahoma" w:cs="Tahoma"/>
              <w:sz w:val="16"/>
              <w:szCs w:val="16"/>
            </w:rPr>
            <w:t>инв...</w:t>
          </w:r>
        </w:p>
      </w:tc>
      <w:tc>
        <w:tcPr>
          <w:tcW w:w="2300" w:type="pct"/>
          <w:vAlign w:val="center"/>
        </w:tcPr>
        <w:p w:rsidR="008C5DF3" w:rsidRDefault="0030567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19.05.2026</w:t>
          </w:r>
        </w:p>
      </w:tc>
    </w:tr>
  </w:tbl>
  <w:p w:rsidR="008C5DF3" w:rsidRDefault="008C5DF3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C5DF3" w:rsidRDefault="008C5DF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F3"/>
    <w:rsid w:val="00305670"/>
    <w:rsid w:val="008C5DF3"/>
    <w:rsid w:val="00E1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41B6-3158-4075-8974-5357BA4E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SPB&amp;n=329117&amp;date=19.05.2026&amp;dst=100011&amp;field=134" TargetMode="External"/><Relationship Id="rId18" Type="http://schemas.openxmlformats.org/officeDocument/2006/relationships/hyperlink" Target="https://login.consultant.ru/link/?req=doc&amp;base=LAW&amp;n=527083&amp;date=19.05.2026&amp;dst=368&amp;field=134" TargetMode="External"/><Relationship Id="rId26" Type="http://schemas.openxmlformats.org/officeDocument/2006/relationships/hyperlink" Target="https://login.consultant.ru/link/?req=doc&amp;base=SPB&amp;n=84396&amp;date=19.05.2026&amp;dst=111509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24748&amp;date=19.05.2026&amp;dst=100007&amp;field=134" TargetMode="External"/><Relationship Id="rId34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SPB&amp;n=329117&amp;date=19.05.2026&amp;dst=100009&amp;field=134" TargetMode="External"/><Relationship Id="rId17" Type="http://schemas.openxmlformats.org/officeDocument/2006/relationships/hyperlink" Target="https://login.consultant.ru/link/?req=doc&amp;base=LAW&amp;n=527083&amp;date=19.05.2026&amp;dst=325&amp;field=134" TargetMode="External"/><Relationship Id="rId25" Type="http://schemas.openxmlformats.org/officeDocument/2006/relationships/hyperlink" Target="https://login.consultant.ru/link/?req=doc&amp;base=SPB&amp;n=55361&amp;date=19.05.2026" TargetMode="External"/><Relationship Id="rId33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8754&amp;date=19.05.2026&amp;dst=100013&amp;field=134" TargetMode="External"/><Relationship Id="rId20" Type="http://schemas.openxmlformats.org/officeDocument/2006/relationships/hyperlink" Target="https://login.consultant.ru/link/?req=doc&amp;base=LAW&amp;n=527083&amp;date=19.05.2026&amp;dst=100548&amp;field=134" TargetMode="External"/><Relationship Id="rId29" Type="http://schemas.openxmlformats.org/officeDocument/2006/relationships/hyperlink" Target="https://login.consultant.ru/link/?req=doc&amp;base=SPB&amp;n=222981&amp;date=19.05.2026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20110&amp;date=19.05.2026&amp;dst=100465&amp;field=134" TargetMode="External"/><Relationship Id="rId24" Type="http://schemas.openxmlformats.org/officeDocument/2006/relationships/hyperlink" Target="https://login.consultant.ru/link/?req=doc&amp;base=SPB&amp;n=48396&amp;date=19.05.2026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SPB&amp;n=329117&amp;date=19.05.2026&amp;dst=100014&amp;field=134" TargetMode="External"/><Relationship Id="rId23" Type="http://schemas.openxmlformats.org/officeDocument/2006/relationships/hyperlink" Target="https://login.consultant.ru/link/?req=doc&amp;base=SPB&amp;n=258802&amp;date=19.05.2026" TargetMode="External"/><Relationship Id="rId28" Type="http://schemas.openxmlformats.org/officeDocument/2006/relationships/hyperlink" Target="https://login.consultant.ru/link/?req=doc&amp;base=SPB&amp;n=196622&amp;date=19.05.202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29117&amp;date=19.05.2026&amp;dst=100007&amp;field=134" TargetMode="External"/><Relationship Id="rId19" Type="http://schemas.openxmlformats.org/officeDocument/2006/relationships/hyperlink" Target="https://login.consultant.ru/link/?req=doc&amp;base=LAW&amp;n=527083&amp;date=19.05.2026&amp;dst=369&amp;field=134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SPB&amp;n=324748&amp;date=19.05.2026&amp;dst=100007&amp;field=134" TargetMode="External"/><Relationship Id="rId14" Type="http://schemas.openxmlformats.org/officeDocument/2006/relationships/hyperlink" Target="https://login.consultant.ru/link/?req=doc&amp;base=SPB&amp;n=329117&amp;date=19.05.2026&amp;dst=100012&amp;field=134" TargetMode="External"/><Relationship Id="rId22" Type="http://schemas.openxmlformats.org/officeDocument/2006/relationships/hyperlink" Target="https://login.consultant.ru/link/?req=doc&amp;base=SPB&amp;n=329117&amp;date=19.05.2026&amp;dst=100015&amp;field=134" TargetMode="External"/><Relationship Id="rId27" Type="http://schemas.openxmlformats.org/officeDocument/2006/relationships/hyperlink" Target="https://login.consultant.ru/link/?req=doc&amp;base=SPB&amp;n=96595&amp;date=19.05.2026" TargetMode="External"/><Relationship Id="rId30" Type="http://schemas.openxmlformats.org/officeDocument/2006/relationships/hyperlink" Target="https://login.consultant.ru/link/?req=doc&amp;base=SPB&amp;n=258726&amp;date=19.05.2026&amp;dst=100006&amp;fie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Санкт-Петербурга от 21.10.2024 N 522-116
(ред. от 24.04.2026)
"О квотировании рабочих мест для трудоустройства инвалидов в Санкт-Петербурге"
(принят ЗС СПб 02.10.2024)</vt:lpstr>
    </vt:vector>
  </TitlesOfParts>
  <Company>КонсультантПлюс Версия 4025.00.50</Company>
  <LinksUpToDate>false</LinksUpToDate>
  <CharactersWithSpaces>15125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Санкт-Петербурга от 21.10.2024 N 522-116
(ред. от 24.04.2026)
"О квотировании рабочих мест для трудоустройства инвалидов в Санкт-Петербурге"
(принят ЗС СПб 02.10.2024)</dc:title>
  <dc:creator>Винникова Светлана Юрьевна</dc:creator>
  <cp:lastModifiedBy>Винникова Светлана Юрьевна</cp:lastModifiedBy>
  <cp:revision>2</cp:revision>
  <dcterms:created xsi:type="dcterms:W3CDTF">2026-05-19T07:37:00Z</dcterms:created>
  <dcterms:modified xsi:type="dcterms:W3CDTF">2026-05-19T07:37:00Z</dcterms:modified>
</cp:coreProperties>
</file>